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contextualSpacing w:val="0"/>
        <w:jc w:val="center"/>
      </w:pPr>
      <w:r w:rsidRPr="00000000" w:rsidR="00000000" w:rsidDel="00000000">
        <w:rPr>
          <w:b w:val="1"/>
          <w:i w:val="1"/>
          <w:rtl w:val="0"/>
        </w:rPr>
        <w:t xml:space="preserve">Government RunningMan Game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i w:val="1"/>
          <w:rtl w:val="0"/>
        </w:rPr>
        <w:t xml:space="preserve">Objective: </w:t>
      </w:r>
    </w:p>
    <w:p w:rsidP="00000000" w:rsidRPr="00000000" w:rsidR="00000000" w:rsidDel="00000000" w:rsidRDefault="00000000">
      <w:pPr>
        <w:keepNext w:val="0"/>
        <w:keepLines w:val="0"/>
        <w:widowControl w:val="0"/>
        <w:contextualSpacing w:val="0"/>
      </w:pPr>
      <w:r w:rsidRPr="00000000" w:rsidR="00000000" w:rsidDel="00000000">
        <w:rPr>
          <w:i w:val="1"/>
          <w:rtl w:val="0"/>
        </w:rPr>
        <w:t xml:space="preserve">Students will be able to explain, analyze and understand the 3 Branches of Government.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1. How a bill becomes a law: Order the steps</w:t>
      </w:r>
    </w:p>
    <w:p w:rsidP="00000000" w:rsidRPr="00000000" w:rsidR="00000000" w:rsidDel="00000000" w:rsidRDefault="00000000">
      <w:pPr>
        <w:keepNext w:val="0"/>
        <w:keepLines w:val="0"/>
        <w:widowControl w:val="0"/>
        <w:contextualSpacing w:val="0"/>
      </w:pPr>
      <w:r w:rsidRPr="00000000" w:rsidR="00000000" w:rsidDel="00000000">
        <w:rPr>
          <w:rtl w:val="0"/>
        </w:rPr>
        <w:tab/>
        <w:t xml:space="preserve">Class has already watched “SchoolHouse Rock” </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a. Using overhead show flowchart of how a bill becomes a law (30 sec)</w:t>
      </w:r>
    </w:p>
    <w:p w:rsidP="00000000" w:rsidRPr="00000000" w:rsidR="00000000" w:rsidDel="00000000" w:rsidRDefault="00000000">
      <w:pPr>
        <w:keepNext w:val="0"/>
        <w:keepLines w:val="0"/>
        <w:widowControl w:val="0"/>
        <w:ind w:left="720" w:firstLine="0"/>
        <w:contextualSpacing w:val="0"/>
      </w:pPr>
      <w:r w:rsidRPr="00000000" w:rsidR="00000000" w:rsidDel="00000000">
        <w:rPr>
          <w:rtl w:val="0"/>
        </w:rPr>
        <w:t xml:space="preserve">b. Students must put the steps in the correct order within 20 seconds. After 2 tries give them 30 seconds. </w:t>
      </w:r>
    </w:p>
    <w:p w:rsidP="00000000" w:rsidRPr="00000000" w:rsidR="00000000" w:rsidDel="00000000" w:rsidRDefault="00000000">
      <w:pPr>
        <w:keepNext w:val="0"/>
        <w:keepLines w:val="0"/>
        <w:widowControl w:val="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contextualSpacing w:val="0"/>
      </w:pPr>
      <w:r w:rsidRPr="00000000" w:rsidR="00000000" w:rsidDel="00000000">
        <w:rPr>
          <w:b w:val="1"/>
          <w:rtl w:val="0"/>
        </w:rPr>
        <w:t xml:space="preserve">2. Utah’s Statehood Memory Game</w:t>
      </w:r>
      <w:r w:rsidRPr="00000000" w:rsidR="00000000" w:rsidDel="00000000">
        <w:rPr>
          <w:rtl w:val="0"/>
        </w:rPr>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tab/>
        <w:t xml:space="preserve">a. Students have 1 minute to memorize the matches </w:t>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tab/>
        <w:t xml:space="preserve">b. Play a memory game to find the most matches from Utah’s Statehood</w:t>
      </w:r>
    </w:p>
    <w:p w:rsidP="00000000" w:rsidRPr="00000000" w:rsidR="00000000" w:rsidDel="00000000" w:rsidRDefault="00000000">
      <w:pPr>
        <w:keepNext w:val="0"/>
        <w:keepLines w:val="0"/>
        <w:widowControl w:val="0"/>
        <w:ind w:left="720" w:firstLine="0"/>
        <w:contextualSpacing w:val="0"/>
      </w:pPr>
      <w:r w:rsidRPr="00000000" w:rsidR="00000000" w:rsidDel="00000000">
        <w:rPr>
          <w:rtl w:val="0"/>
        </w:rPr>
        <w:t xml:space="preserve">c. Students can refer back to the memory board if they are stuck for too long trying to find a match.</w:t>
      </w:r>
    </w:p>
    <w:p w:rsidP="00000000" w:rsidRPr="00000000" w:rsidR="00000000" w:rsidDel="00000000" w:rsidRDefault="00000000">
      <w:pPr>
        <w:keepNext w:val="0"/>
        <w:keepLines w:val="0"/>
        <w:widowControl w:val="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contextualSpacing w:val="0"/>
      </w:pPr>
      <w:r w:rsidRPr="00000000" w:rsidR="00000000" w:rsidDel="00000000">
        <w:rPr>
          <w:b w:val="1"/>
          <w:rtl w:val="0"/>
        </w:rPr>
        <w:t xml:space="preserve">3. Crossword puzzle and word search</w:t>
      </w:r>
      <w:r w:rsidRPr="00000000" w:rsidR="00000000" w:rsidDel="00000000">
        <w:rPr>
          <w:rtl w:val="0"/>
        </w:rPr>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tab/>
        <w:t xml:space="preserve">a. Vocabulary - students use their vocabulary to complete the crossword puzzle</w:t>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contextualSpacing w:val="0"/>
      </w:pPr>
      <w:r w:rsidRPr="00000000" w:rsidR="00000000" w:rsidDel="00000000">
        <w:rPr>
          <w:b w:val="1"/>
          <w:rtl w:val="0"/>
        </w:rPr>
        <w:t xml:space="preserve">4. 3 Branches what do they do Beanbag toss game</w:t>
      </w:r>
      <w:r w:rsidRPr="00000000" w:rsidR="00000000" w:rsidDel="00000000">
        <w:rPr>
          <w:rtl w:val="0"/>
        </w:rPr>
      </w:r>
    </w:p>
    <w:p w:rsidP="00000000" w:rsidRPr="00000000" w:rsidR="00000000" w:rsidDel="00000000" w:rsidRDefault="00000000">
      <w:pPr>
        <w:keepNext w:val="0"/>
        <w:keepLines w:val="0"/>
        <w:widowControl w:val="0"/>
        <w:ind w:left="720" w:firstLine="0"/>
        <w:contextualSpacing w:val="0"/>
      </w:pPr>
      <w:r w:rsidRPr="00000000" w:rsidR="00000000" w:rsidDel="00000000">
        <w:rPr>
          <w:rtl w:val="0"/>
        </w:rPr>
        <w:t xml:space="preserve">a. Students are asked questions about the three branches of government. In order to get the correct answer they must toss a beanbag into the correct corresponding hole on the board. </w:t>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contextualSpacing w:val="0"/>
      </w:pPr>
      <w:r w:rsidRPr="00000000" w:rsidR="00000000" w:rsidDel="00000000">
        <w:rPr>
          <w:b w:val="1"/>
          <w:rtl w:val="0"/>
        </w:rPr>
        <w:t xml:space="preserve">5. Utah’s Statehood Quiz Game Final Round</w:t>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tab/>
        <w:t xml:space="preserve">As a review groups will be asked a question about Utah’s Statehood, </w:t>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tab/>
        <w:t xml:space="preserve">They will be given 3 seconds to all say the answer correctly. </w:t>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tab/>
        <w:t xml:space="preserve">First team to complete the other locations and answer 3 questions correctly gains the</w:t>
      </w:r>
    </w:p>
    <w:p w:rsidP="00000000" w:rsidRPr="00000000" w:rsidR="00000000" w:rsidDel="00000000" w:rsidRDefault="00000000">
      <w:pPr>
        <w:keepNext w:val="0"/>
        <w:keepLines w:val="0"/>
        <w:widowControl w:val="0"/>
        <w:ind w:left="0" w:firstLine="720"/>
        <w:contextualSpacing w:val="0"/>
      </w:pPr>
      <w:r w:rsidRPr="00000000" w:rsidR="00000000" w:rsidDel="00000000">
        <w:rPr>
          <w:rtl w:val="0"/>
        </w:rPr>
        <w:t xml:space="preserve">biggest reward.</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Each game station a group passes they will get a pieces of a clue. (sentences can be split into sections that groups would need to unscramble. The number of sections will correlate with the place in which they completed each round.) The answer to each clue will help student answer the final riddle: </w:t>
      </w:r>
      <w:r w:rsidRPr="00000000" w:rsidR="00000000" w:rsidDel="00000000">
        <w:rPr>
          <w:i w:val="1"/>
          <w:rtl w:val="0"/>
        </w:rPr>
        <w:t xml:space="preserve">I can be complex, yet simple; I deserve respect and should give it. My most basic desire is for someone to listen. Who am I?</w:t>
      </w:r>
    </w:p>
    <w:p w:rsidP="00000000" w:rsidRPr="00000000" w:rsidR="00000000" w:rsidDel="00000000" w:rsidRDefault="00000000">
      <w:pPr>
        <w:keepNext w:val="0"/>
        <w:keepLines w:val="0"/>
        <w:widowControl w:val="0"/>
        <w:contextualSpacing w:val="0"/>
      </w:pPr>
      <w:r w:rsidRPr="00000000" w:rsidR="00000000" w:rsidDel="00000000">
        <w:rPr>
          <w:rtl w:val="0"/>
        </w:rPr>
        <w:t xml:space="preserve">Clues:</w:t>
      </w:r>
      <w:r w:rsidRPr="00000000" w:rsidR="00000000" w:rsidDel="00000000">
        <w:rPr>
          <w:rtl w:val="0"/>
        </w:rPr>
      </w:r>
    </w:p>
    <w:p w:rsidP="00000000" w:rsidRPr="00000000" w:rsidR="00000000" w:rsidDel="00000000" w:rsidRDefault="00000000">
      <w:pPr>
        <w:keepNext w:val="0"/>
        <w:keepLines w:val="0"/>
        <w:widowControl w:val="0"/>
        <w:numPr>
          <w:ilvl w:val="0"/>
          <w:numId w:val="1"/>
        </w:numPr>
        <w:ind w:left="720" w:hanging="359"/>
        <w:contextualSpacing w:val="1"/>
      </w:pPr>
      <w:r w:rsidRPr="00000000" w:rsidR="00000000" w:rsidDel="00000000">
        <w:rPr>
          <w:rtl w:val="0"/>
        </w:rPr>
        <w:t xml:space="preserve">Who does the governor work for?</w:t>
      </w:r>
      <w:r w:rsidRPr="00000000" w:rsidR="00000000" w:rsidDel="00000000">
        <w:rPr>
          <w:rtl w:val="0"/>
        </w:rPr>
      </w:r>
    </w:p>
    <w:p w:rsidP="00000000" w:rsidRPr="00000000" w:rsidR="00000000" w:rsidDel="00000000" w:rsidRDefault="00000000">
      <w:pPr>
        <w:keepNext w:val="0"/>
        <w:keepLines w:val="0"/>
        <w:widowControl w:val="0"/>
        <w:numPr>
          <w:ilvl w:val="0"/>
          <w:numId w:val="1"/>
        </w:numPr>
        <w:ind w:left="720" w:hanging="359"/>
        <w:contextualSpacing w:val="1"/>
      </w:pPr>
      <w:r w:rsidRPr="00000000" w:rsidR="00000000" w:rsidDel="00000000">
        <w:rPr>
          <w:rtl w:val="0"/>
        </w:rPr>
        <w:t xml:space="preserve">Who does the Senate and House of Representatives work for?</w:t>
      </w:r>
    </w:p>
    <w:p w:rsidP="00000000" w:rsidRPr="00000000" w:rsidR="00000000" w:rsidDel="00000000" w:rsidRDefault="00000000">
      <w:pPr>
        <w:keepNext w:val="0"/>
        <w:keepLines w:val="0"/>
        <w:widowControl w:val="0"/>
        <w:numPr>
          <w:ilvl w:val="0"/>
          <w:numId w:val="1"/>
        </w:numPr>
        <w:ind w:left="720" w:hanging="359"/>
        <w:contextualSpacing w:val="1"/>
      </w:pPr>
      <w:r w:rsidRPr="00000000" w:rsidR="00000000" w:rsidDel="00000000">
        <w:rPr>
          <w:rtl w:val="0"/>
        </w:rPr>
        <w:t xml:space="preserve">Who does the Supreme Court work for?</w:t>
      </w:r>
    </w:p>
    <w:p w:rsidP="00000000" w:rsidRPr="00000000" w:rsidR="00000000" w:rsidDel="00000000" w:rsidRDefault="00000000">
      <w:pPr>
        <w:keepNext w:val="0"/>
        <w:keepLines w:val="0"/>
        <w:widowControl w:val="0"/>
        <w:numPr>
          <w:ilvl w:val="0"/>
          <w:numId w:val="1"/>
        </w:numPr>
        <w:ind w:left="720" w:hanging="359"/>
        <w:contextualSpacing w:val="1"/>
      </w:pPr>
      <w:r w:rsidRPr="00000000" w:rsidR="00000000" w:rsidDel="00000000">
        <w:rPr>
          <w:rtl w:val="0"/>
        </w:rPr>
        <w:t xml:space="preserve">Who is responsible for voting for representatives in the government?</w:t>
      </w:r>
    </w:p>
    <w:p w:rsidP="00000000" w:rsidRPr="00000000" w:rsidR="00000000" w:rsidDel="00000000" w:rsidRDefault="00000000">
      <w:pPr>
        <w:keepNext w:val="0"/>
        <w:keepLines w:val="0"/>
        <w:widowControl w:val="0"/>
        <w:numPr>
          <w:ilvl w:val="0"/>
          <w:numId w:val="1"/>
        </w:numPr>
        <w:ind w:left="720" w:hanging="359"/>
        <w:contextualSpacing w:val="1"/>
      </w:pPr>
      <w:r w:rsidRPr="00000000" w:rsidR="00000000" w:rsidDel="00000000">
        <w:rPr>
          <w:rtl w:val="0"/>
        </w:rPr>
        <w:t xml:space="preserve">Who can make a difference by writing letters and contacting their representatives if they want a change in the government?</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cs="Arial" w:hAnsi="Arial" w:eastAsia="Arial" w:ascii="Arial"/>
        <w:b w:val="0"/>
        <w:i w:val="0"/>
        <w:smallCaps w:val="0"/>
        <w:strike w:val="0"/>
        <w:color w:val="000000"/>
        <w:sz w:val="22"/>
        <w:u w:val="none"/>
        <w:vertAlign w:val="baseline"/>
      </w:rPr>
    </w:lvl>
    <w:lvl w:ilvl="1">
      <w:start w:val="1"/>
      <w:numFmt w:val="lowerLetter"/>
      <w:lvlText w:val="%2."/>
      <w:lvlJc w:val="left"/>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lvlJc w:val="left"/>
      <w:pPr>
        <w:ind w:left="2160" w:firstLine="1800"/>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lvlJc w:val="left"/>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lvlJc w:val="left"/>
      <w:pPr>
        <w:ind w:left="4320" w:firstLine="3960"/>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lvlJc w:val="left"/>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lvlJc w:val="left"/>
      <w:pPr>
        <w:ind w:left="6480" w:firstLine="6120"/>
      </w:pPr>
      <w:rPr>
        <w:rFonts w:cs="Arial" w:hAnsi="Arial" w:eastAsia="Arial" w:ascii="Arial"/>
        <w:b w:val="0"/>
        <w:i w:val="0"/>
        <w:smallCaps w:val="0"/>
        <w:strike w:val="0"/>
        <w:color w:val="000000"/>
        <w:sz w:val="22"/>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36"/>
    </w:rPr>
  </w:style>
  <w:style w:styleId="Heading2" w:type="paragraph">
    <w:name w:val="heading 2"/>
    <w:basedOn w:val="Normal"/>
    <w:next w:val="Normal"/>
    <w:pPr>
      <w:keepNext w:val="1"/>
      <w:keepLines w:val="1"/>
      <w:spacing w:lineRule="auto" w:after="80" w:before="360"/>
      <w:contextualSpacing w:val="1"/>
    </w:pPr>
    <w:rPr>
      <w:b w:val="1"/>
      <w:sz w:val="28"/>
    </w:rPr>
  </w:style>
  <w:style w:styleId="Heading3" w:type="paragraph">
    <w:name w:val="heading 3"/>
    <w:basedOn w:val="Normal"/>
    <w:next w:val="Normal"/>
    <w:pPr>
      <w:keepNext w:val="1"/>
      <w:keepLines w:val="1"/>
      <w:spacing w:lineRule="auto" w:after="80" w:before="280"/>
      <w:contextualSpacing w:val="1"/>
    </w:pPr>
    <w:rPr>
      <w:b w:val="1"/>
      <w:color w:val="666666"/>
      <w:sz w:val="24"/>
    </w:rPr>
  </w:style>
  <w:style w:styleId="Heading4" w:type="paragraph">
    <w:name w:val="heading 4"/>
    <w:basedOn w:val="Normal"/>
    <w:next w:val="Normal"/>
    <w:pPr>
      <w:keepNext w:val="1"/>
      <w:keepLines w:val="1"/>
      <w:spacing w:lineRule="auto" w:after="40" w:before="240"/>
      <w:contextualSpacing w:val="1"/>
    </w:pPr>
    <w:rPr>
      <w:i w:val="1"/>
      <w:color w:val="666666"/>
      <w:sz w:val="22"/>
    </w:rPr>
  </w:style>
  <w:style w:styleId="Heading5" w:type="paragraph">
    <w:name w:val="heading 5"/>
    <w:basedOn w:val="Normal"/>
    <w:next w:val="Normal"/>
    <w:pPr>
      <w:keepNext w:val="1"/>
      <w:keepLines w:val="1"/>
      <w:spacing w:lineRule="auto" w:after="40" w:before="220"/>
      <w:contextualSpacing w:val="1"/>
    </w:pPr>
    <w:rPr>
      <w:b w:val="1"/>
      <w:color w:val="666666"/>
      <w:sz w:val="20"/>
    </w:rPr>
  </w:style>
  <w:style w:styleId="Heading6" w:type="paragraph">
    <w:name w:val="heading 6"/>
    <w:basedOn w:val="Normal"/>
    <w:next w:val="Normal"/>
    <w:pPr>
      <w:keepNext w:val="1"/>
      <w:keepLines w:val="1"/>
      <w:spacing w:lineRule="auto" w:after="40" w:before="200"/>
      <w:contextualSpacing w:val="1"/>
    </w:pPr>
    <w:rPr>
      <w:i w:val="1"/>
      <w:color w:val="666666"/>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Utah's Statehood RunningMan Game.docx</dc:title>
</cp:coreProperties>
</file>